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B7" w:rsidRPr="004A5D7D" w:rsidRDefault="00B90283" w:rsidP="008D50B7">
      <w:pPr>
        <w:spacing w:line="220" w:lineRule="atLeast"/>
        <w:jc w:val="center"/>
        <w:rPr>
          <w:rFonts w:ascii="黑体" w:eastAsia="黑体" w:hAnsiTheme="minorEastAsia"/>
          <w:sz w:val="36"/>
          <w:szCs w:val="36"/>
        </w:rPr>
      </w:pPr>
      <w:r>
        <w:rPr>
          <w:rFonts w:ascii="黑体" w:eastAsia="黑体" w:hAnsiTheme="minorEastAsia" w:hint="eastAsia"/>
          <w:sz w:val="36"/>
          <w:szCs w:val="36"/>
        </w:rPr>
        <w:t>华中科技大学</w:t>
      </w:r>
      <w:r w:rsidR="008D50B7" w:rsidRPr="004A5D7D">
        <w:rPr>
          <w:rFonts w:ascii="黑体" w:eastAsia="黑体" w:hAnsiTheme="minorEastAsia" w:hint="eastAsia"/>
          <w:sz w:val="36"/>
          <w:szCs w:val="36"/>
        </w:rPr>
        <w:t>辐射工作申请审批表</w:t>
      </w:r>
    </w:p>
    <w:tbl>
      <w:tblPr>
        <w:tblStyle w:val="a3"/>
        <w:tblW w:w="9498" w:type="dxa"/>
        <w:tblInd w:w="-459" w:type="dxa"/>
        <w:tblLook w:val="04A0"/>
      </w:tblPr>
      <w:tblGrid>
        <w:gridCol w:w="1276"/>
        <w:gridCol w:w="851"/>
        <w:gridCol w:w="708"/>
        <w:gridCol w:w="709"/>
        <w:gridCol w:w="1213"/>
        <w:gridCol w:w="346"/>
        <w:gridCol w:w="567"/>
        <w:gridCol w:w="709"/>
        <w:gridCol w:w="425"/>
        <w:gridCol w:w="65"/>
        <w:gridCol w:w="786"/>
        <w:gridCol w:w="425"/>
        <w:gridCol w:w="1418"/>
      </w:tblGrid>
      <w:tr w:rsidR="008D50B7" w:rsidTr="00BD4207">
        <w:trPr>
          <w:trHeight w:val="538"/>
        </w:trPr>
        <w:tc>
          <w:tcPr>
            <w:tcW w:w="2127" w:type="dxa"/>
            <w:gridSpan w:val="2"/>
            <w:vAlign w:val="center"/>
          </w:tcPr>
          <w:p w:rsidR="008D50B7" w:rsidRPr="00E629A2" w:rsidRDefault="008D50B7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所在院系</w:t>
            </w:r>
          </w:p>
        </w:tc>
        <w:tc>
          <w:tcPr>
            <w:tcW w:w="2630" w:type="dxa"/>
            <w:gridSpan w:val="3"/>
            <w:vAlign w:val="center"/>
          </w:tcPr>
          <w:p w:rsidR="008D50B7" w:rsidRPr="00E629A2" w:rsidRDefault="008D50B7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112" w:type="dxa"/>
            <w:gridSpan w:val="5"/>
            <w:vAlign w:val="center"/>
          </w:tcPr>
          <w:p w:rsidR="008D50B7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实验室名称</w:t>
            </w:r>
          </w:p>
        </w:tc>
        <w:tc>
          <w:tcPr>
            <w:tcW w:w="2629" w:type="dxa"/>
            <w:gridSpan w:val="3"/>
            <w:vAlign w:val="center"/>
          </w:tcPr>
          <w:p w:rsidR="008D50B7" w:rsidRPr="00E629A2" w:rsidRDefault="008D50B7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6528" w:rsidTr="00C4769C">
        <w:trPr>
          <w:trHeight w:val="727"/>
        </w:trPr>
        <w:tc>
          <w:tcPr>
            <w:tcW w:w="2127" w:type="dxa"/>
            <w:gridSpan w:val="2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实验室负责人</w:t>
            </w:r>
          </w:p>
        </w:tc>
        <w:tc>
          <w:tcPr>
            <w:tcW w:w="2630" w:type="dxa"/>
            <w:gridSpan w:val="3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 w:val="restart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199" w:type="dxa"/>
            <w:gridSpan w:val="3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6" w:type="dxa"/>
            <w:vMerge w:val="restart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1843" w:type="dxa"/>
            <w:gridSpan w:val="2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6528" w:rsidTr="00C4769C">
        <w:trPr>
          <w:trHeight w:val="668"/>
        </w:trPr>
        <w:tc>
          <w:tcPr>
            <w:tcW w:w="2127" w:type="dxa"/>
            <w:gridSpan w:val="2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2630" w:type="dxa"/>
            <w:gridSpan w:val="3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Merge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86" w:type="dxa"/>
            <w:vMerge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26528" w:rsidRPr="00E629A2" w:rsidRDefault="00526528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526528" w:rsidTr="00BD4207">
        <w:trPr>
          <w:trHeight w:val="806"/>
        </w:trPr>
        <w:tc>
          <w:tcPr>
            <w:tcW w:w="2127" w:type="dxa"/>
            <w:gridSpan w:val="2"/>
            <w:vAlign w:val="center"/>
          </w:tcPr>
          <w:p w:rsidR="00526528" w:rsidRPr="00E629A2" w:rsidRDefault="00526528" w:rsidP="00E629A2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申请开展辐射工作的</w:t>
            </w:r>
            <w:r w:rsidR="00C97C4C"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理由</w:t>
            </w:r>
          </w:p>
        </w:tc>
        <w:tc>
          <w:tcPr>
            <w:tcW w:w="7371" w:type="dxa"/>
            <w:gridSpan w:val="11"/>
            <w:vAlign w:val="center"/>
          </w:tcPr>
          <w:p w:rsidR="00E629A2" w:rsidRPr="00E629A2" w:rsidRDefault="00E629A2" w:rsidP="00AA0C81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05C9" w:rsidTr="00BD4207">
        <w:trPr>
          <w:trHeight w:val="578"/>
        </w:trPr>
        <w:tc>
          <w:tcPr>
            <w:tcW w:w="2127" w:type="dxa"/>
            <w:gridSpan w:val="2"/>
            <w:vAlign w:val="center"/>
          </w:tcPr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拟开展辐射工作的场所</w:t>
            </w:r>
          </w:p>
        </w:tc>
        <w:tc>
          <w:tcPr>
            <w:tcW w:w="7371" w:type="dxa"/>
            <w:gridSpan w:val="11"/>
            <w:vAlign w:val="center"/>
          </w:tcPr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42E4" w:rsidTr="00AA42E4">
        <w:trPr>
          <w:trHeight w:val="784"/>
        </w:trPr>
        <w:tc>
          <w:tcPr>
            <w:tcW w:w="1276" w:type="dxa"/>
            <w:vMerge w:val="restart"/>
            <w:vAlign w:val="center"/>
          </w:tcPr>
          <w:p w:rsidR="00AA42E4" w:rsidRPr="00E629A2" w:rsidRDefault="00AA42E4" w:rsidP="00C4769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拟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使用放射性同位素和射线装置情况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AA42E4" w:rsidRPr="00E629A2" w:rsidRDefault="00AA42E4" w:rsidP="00C4769C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购置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D4207">
              <w:rPr>
                <w:rFonts w:asciiTheme="minorEastAsia" w:eastAsiaTheme="minorEastAsia" w:hAnsiTheme="minorEastAsia" w:hint="eastAsia"/>
                <w:sz w:val="30"/>
                <w:szCs w:val="30"/>
              </w:rPr>
              <w:sym w:font="Symbol" w:char="F07F"/>
            </w:r>
          </w:p>
          <w:p w:rsidR="00AA42E4" w:rsidRPr="00E629A2" w:rsidRDefault="00AA42E4" w:rsidP="00C4769C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自制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</w:t>
            </w:r>
            <w:r w:rsidRPr="00BD4207">
              <w:rPr>
                <w:rFonts w:asciiTheme="minorEastAsia" w:eastAsiaTheme="minorEastAsia" w:hAnsiTheme="minorEastAsia" w:hint="eastAsia"/>
                <w:sz w:val="30"/>
                <w:szCs w:val="30"/>
              </w:rPr>
              <w:sym w:font="Symbol" w:char="F07F"/>
            </w:r>
          </w:p>
          <w:p w:rsidR="00AA42E4" w:rsidRPr="00E629A2" w:rsidRDefault="00AA42E4" w:rsidP="00E629A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校内转让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BD4207">
              <w:rPr>
                <w:rFonts w:asciiTheme="minorEastAsia" w:eastAsiaTheme="minorEastAsia" w:hAnsiTheme="minorEastAsia" w:hint="eastAsia"/>
                <w:sz w:val="30"/>
                <w:szCs w:val="30"/>
              </w:rPr>
              <w:sym w:font="Symbol" w:char="F07F"/>
            </w:r>
          </w:p>
        </w:tc>
        <w:tc>
          <w:tcPr>
            <w:tcW w:w="2268" w:type="dxa"/>
            <w:gridSpan w:val="3"/>
            <w:vAlign w:val="center"/>
          </w:tcPr>
          <w:p w:rsidR="00AA42E4" w:rsidRPr="007A5C19" w:rsidRDefault="00AA42E4" w:rsidP="00AA42E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放射性同位素名称</w:t>
            </w:r>
          </w:p>
        </w:tc>
        <w:tc>
          <w:tcPr>
            <w:tcW w:w="1276" w:type="dxa"/>
            <w:gridSpan w:val="2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射线装置名称</w:t>
            </w:r>
          </w:p>
        </w:tc>
        <w:tc>
          <w:tcPr>
            <w:tcW w:w="1418" w:type="dxa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A42E4" w:rsidTr="00AA42E4">
        <w:trPr>
          <w:trHeight w:val="698"/>
        </w:trPr>
        <w:tc>
          <w:tcPr>
            <w:tcW w:w="1276" w:type="dxa"/>
            <w:vMerge/>
            <w:vAlign w:val="center"/>
          </w:tcPr>
          <w:p w:rsidR="00AA42E4" w:rsidRPr="00E629A2" w:rsidRDefault="00AA42E4" w:rsidP="00BD4207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A42E4" w:rsidRPr="00E629A2" w:rsidRDefault="00AA42E4" w:rsidP="00E629A2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AA42E4" w:rsidRDefault="00AA42E4" w:rsidP="00AA42E4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放射性同位素活度</w:t>
            </w:r>
          </w:p>
        </w:tc>
        <w:tc>
          <w:tcPr>
            <w:tcW w:w="1276" w:type="dxa"/>
            <w:gridSpan w:val="2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射线装置台数</w:t>
            </w:r>
          </w:p>
        </w:tc>
        <w:tc>
          <w:tcPr>
            <w:tcW w:w="1418" w:type="dxa"/>
            <w:vAlign w:val="center"/>
          </w:tcPr>
          <w:p w:rsidR="00AA42E4" w:rsidRPr="00E629A2" w:rsidRDefault="00AA42E4" w:rsidP="00AA42E4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05C9" w:rsidTr="004A5D7D">
        <w:trPr>
          <w:trHeight w:val="651"/>
        </w:trPr>
        <w:tc>
          <w:tcPr>
            <w:tcW w:w="2127" w:type="dxa"/>
            <w:gridSpan w:val="2"/>
            <w:vMerge w:val="restart"/>
            <w:vAlign w:val="center"/>
          </w:tcPr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拟配备的辐射工作管理人员（须为在职人员）</w:t>
            </w:r>
          </w:p>
        </w:tc>
        <w:tc>
          <w:tcPr>
            <w:tcW w:w="1417" w:type="dxa"/>
            <w:gridSpan w:val="2"/>
            <w:vAlign w:val="center"/>
          </w:tcPr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213" w:type="dxa"/>
            <w:vAlign w:val="center"/>
          </w:tcPr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13" w:type="dxa"/>
            <w:gridSpan w:val="2"/>
            <w:vAlign w:val="center"/>
          </w:tcPr>
          <w:p w:rsidR="000B05C9" w:rsidRPr="00E629A2" w:rsidRDefault="000B05C9" w:rsidP="000B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0B05C9" w:rsidRPr="00E629A2" w:rsidRDefault="000B05C9" w:rsidP="000B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B05C9" w:rsidRPr="00E629A2" w:rsidRDefault="000B05C9" w:rsidP="000B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 w:rsidR="000B05C9" w:rsidRPr="00E629A2" w:rsidRDefault="000B05C9" w:rsidP="000B05C9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C66A8B" w:rsidTr="00F164CE">
        <w:trPr>
          <w:trHeight w:val="547"/>
        </w:trPr>
        <w:tc>
          <w:tcPr>
            <w:tcW w:w="2127" w:type="dxa"/>
            <w:gridSpan w:val="2"/>
            <w:vMerge/>
            <w:vAlign w:val="center"/>
          </w:tcPr>
          <w:p w:rsidR="00C66A8B" w:rsidRPr="00E629A2" w:rsidRDefault="00C66A8B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66A8B" w:rsidRPr="00683111" w:rsidRDefault="00C66A8B" w:rsidP="00C66A8B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83111">
              <w:rPr>
                <w:rFonts w:asciiTheme="minorEastAsia" w:eastAsiaTheme="minorEastAsia" w:hAnsiTheme="minorEastAsia" w:hint="eastAsia"/>
                <w:sz w:val="24"/>
                <w:szCs w:val="24"/>
              </w:rPr>
              <w:t>现从事工作</w:t>
            </w:r>
          </w:p>
        </w:tc>
        <w:tc>
          <w:tcPr>
            <w:tcW w:w="3260" w:type="dxa"/>
            <w:gridSpan w:val="5"/>
            <w:vAlign w:val="center"/>
          </w:tcPr>
          <w:p w:rsidR="00C66A8B" w:rsidRPr="00683111" w:rsidRDefault="00C66A8B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C66A8B" w:rsidRPr="00E629A2" w:rsidRDefault="00C66A8B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电子</w:t>
            </w:r>
          </w:p>
          <w:p w:rsidR="00C66A8B" w:rsidRPr="00E629A2" w:rsidRDefault="00C66A8B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邮箱</w:t>
            </w:r>
          </w:p>
        </w:tc>
        <w:tc>
          <w:tcPr>
            <w:tcW w:w="1843" w:type="dxa"/>
            <w:gridSpan w:val="2"/>
            <w:vAlign w:val="center"/>
          </w:tcPr>
          <w:p w:rsidR="00C66A8B" w:rsidRPr="00E629A2" w:rsidRDefault="00C66A8B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B05C9" w:rsidTr="003F2924">
        <w:trPr>
          <w:trHeight w:val="3036"/>
        </w:trPr>
        <w:tc>
          <w:tcPr>
            <w:tcW w:w="9498" w:type="dxa"/>
            <w:gridSpan w:val="13"/>
            <w:vAlign w:val="center"/>
          </w:tcPr>
          <w:p w:rsidR="000B05C9" w:rsidRPr="004A5D7D" w:rsidRDefault="00AA0C81" w:rsidP="00B847C0">
            <w:pPr>
              <w:spacing w:beforeLines="50" w:afterLines="50" w:line="220" w:lineRule="atLeast"/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4A5D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实验室</w:t>
            </w:r>
            <w:r w:rsidR="000B05C9" w:rsidRPr="004A5D7D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承诺</w:t>
            </w:r>
          </w:p>
          <w:p w:rsidR="000B05C9" w:rsidRPr="00E31A48" w:rsidRDefault="00AA0C81" w:rsidP="00AA0C81">
            <w:pPr>
              <w:spacing w:line="220" w:lineRule="atLeas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本实验室将</w:t>
            </w:r>
            <w:r w:rsidR="004A5D7D"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依照</w:t>
            </w:r>
            <w:r w:rsidR="00C66A8B"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国家和学校辐射安全管理有关规定，</w:t>
            </w:r>
            <w:r w:rsidR="004A5D7D"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办理</w:t>
            </w:r>
            <w:r w:rsidR="00C66A8B"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核技术应用项目环境影响评价手续和竣工验收手续</w:t>
            </w:r>
            <w:r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并依法取得环境保护主管部门的许可后，</w:t>
            </w:r>
            <w:r w:rsidR="009F0101">
              <w:rPr>
                <w:rFonts w:ascii="仿宋_GB2312" w:eastAsia="仿宋_GB2312" w:hAnsiTheme="minorEastAsia" w:hint="eastAsia"/>
                <w:sz w:val="24"/>
                <w:szCs w:val="24"/>
              </w:rPr>
              <w:t>再</w:t>
            </w:r>
            <w:r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正式开展辐射工作。</w:t>
            </w:r>
          </w:p>
          <w:p w:rsidR="004A5D7D" w:rsidRPr="00E31A48" w:rsidRDefault="004A5D7D" w:rsidP="00AA0C81">
            <w:pPr>
              <w:spacing w:line="220" w:lineRule="atLeast"/>
              <w:ind w:firstLineChars="200" w:firstLine="480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E31A48">
              <w:rPr>
                <w:rFonts w:ascii="仿宋_GB2312" w:eastAsia="仿宋_GB2312" w:hAnsiTheme="minorEastAsia" w:hint="eastAsia"/>
                <w:sz w:val="24"/>
                <w:szCs w:val="24"/>
              </w:rPr>
              <w:t>本实验室将严格执行相关规定，落实辐射工作的日常规范管理。</w:t>
            </w:r>
          </w:p>
          <w:p w:rsidR="000B05C9" w:rsidRPr="00E629A2" w:rsidRDefault="000B05C9" w:rsidP="004A5D7D">
            <w:pPr>
              <w:spacing w:line="22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05C9" w:rsidRPr="00E629A2" w:rsidRDefault="000B05C9" w:rsidP="00C97C4C">
            <w:pPr>
              <w:spacing w:line="220" w:lineRule="atLeas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B05C9" w:rsidRPr="00E629A2" w:rsidRDefault="000B05C9" w:rsidP="003F2924">
            <w:pPr>
              <w:spacing w:line="220" w:lineRule="atLeast"/>
              <w:ind w:firstLineChars="400" w:firstLine="96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实验室负责人</w:t>
            </w:r>
            <w:r w:rsidR="0075500C"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签名</w:t>
            </w:r>
            <w:r w:rsidR="0075500C"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  <w:r w:rsidRPr="00E629A2">
              <w:rPr>
                <w:rFonts w:asciiTheme="minorEastAsia" w:eastAsiaTheme="minorEastAsia" w:hAnsiTheme="minorEastAsia" w:hint="eastAsia"/>
                <w:sz w:val="24"/>
                <w:szCs w:val="24"/>
              </w:rPr>
              <w:t>：                       年    月    日</w:t>
            </w:r>
          </w:p>
        </w:tc>
      </w:tr>
      <w:tr w:rsidR="005943F1" w:rsidTr="003F2924">
        <w:trPr>
          <w:trHeight w:val="3408"/>
        </w:trPr>
        <w:tc>
          <w:tcPr>
            <w:tcW w:w="4757" w:type="dxa"/>
            <w:gridSpan w:val="5"/>
          </w:tcPr>
          <w:p w:rsidR="005943F1" w:rsidRPr="0010716C" w:rsidRDefault="005943F1" w:rsidP="00B847C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院系意见</w:t>
            </w:r>
          </w:p>
          <w:p w:rsidR="005943F1" w:rsidRPr="0010716C" w:rsidRDefault="005943F1" w:rsidP="00B847C0">
            <w:pPr>
              <w:spacing w:beforeLines="5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安全管理员审核（签名）：</w:t>
            </w:r>
          </w:p>
          <w:p w:rsidR="005943F1" w:rsidRPr="0010716C" w:rsidRDefault="005943F1" w:rsidP="00B847C0">
            <w:pPr>
              <w:spacing w:before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3F1" w:rsidRPr="0010716C" w:rsidRDefault="005943F1" w:rsidP="005943F1">
            <w:pPr>
              <w:spacing w:befor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院（系）意见：</w:t>
            </w:r>
          </w:p>
          <w:p w:rsidR="005943F1" w:rsidRPr="0010716C" w:rsidRDefault="005943F1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3F1" w:rsidRPr="0010716C" w:rsidRDefault="005943F1" w:rsidP="005943F1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3F1" w:rsidRPr="0010716C" w:rsidRDefault="005943F1" w:rsidP="005943F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负责人签名：</w:t>
            </w:r>
          </w:p>
          <w:p w:rsidR="005943F1" w:rsidRPr="0010716C" w:rsidRDefault="005943F1" w:rsidP="00B847C0">
            <w:pPr>
              <w:spacing w:afterLines="5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（单位公章）          年   月   日</w:t>
            </w:r>
          </w:p>
        </w:tc>
        <w:tc>
          <w:tcPr>
            <w:tcW w:w="4741" w:type="dxa"/>
            <w:gridSpan w:val="8"/>
          </w:tcPr>
          <w:p w:rsidR="005943F1" w:rsidRPr="0010716C" w:rsidRDefault="005943F1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716C">
              <w:rPr>
                <w:rFonts w:asciiTheme="minorEastAsia" w:eastAsiaTheme="minorEastAsia" w:hAnsiTheme="minorEastAsia" w:hint="eastAsia"/>
                <w:sz w:val="24"/>
                <w:szCs w:val="24"/>
              </w:rPr>
              <w:t>实验室与设备管理处意见</w:t>
            </w:r>
          </w:p>
          <w:p w:rsidR="005943F1" w:rsidRPr="0010716C" w:rsidRDefault="005943F1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943F1" w:rsidRPr="0010716C" w:rsidRDefault="005943F1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16C" w:rsidRPr="0010716C" w:rsidRDefault="0010716C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0716C" w:rsidRPr="0010716C" w:rsidRDefault="0010716C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（单位公章）</w:t>
            </w:r>
          </w:p>
          <w:p w:rsidR="0010716C" w:rsidRPr="0010716C" w:rsidRDefault="0010716C" w:rsidP="005943F1">
            <w:pPr>
              <w:spacing w:before="24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年   月   日</w:t>
            </w:r>
          </w:p>
        </w:tc>
      </w:tr>
    </w:tbl>
    <w:p w:rsidR="008D50B7" w:rsidRPr="00B90283" w:rsidRDefault="008D50B7" w:rsidP="003F2924">
      <w:pPr>
        <w:spacing w:line="220" w:lineRule="atLeast"/>
        <w:rPr>
          <w:rFonts w:asciiTheme="minorEastAsia" w:eastAsiaTheme="minorEastAsia" w:hAnsiTheme="minorEastAsia"/>
          <w:sz w:val="10"/>
          <w:szCs w:val="10"/>
        </w:rPr>
      </w:pPr>
    </w:p>
    <w:sectPr w:rsidR="008D50B7" w:rsidRPr="00B90283" w:rsidSect="00B90283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D31D50"/>
    <w:rsid w:val="000226BE"/>
    <w:rsid w:val="00055C3D"/>
    <w:rsid w:val="00070B62"/>
    <w:rsid w:val="00074637"/>
    <w:rsid w:val="000B05C9"/>
    <w:rsid w:val="000B3AD7"/>
    <w:rsid w:val="000F6331"/>
    <w:rsid w:val="0010716C"/>
    <w:rsid w:val="001243C1"/>
    <w:rsid w:val="0019532A"/>
    <w:rsid w:val="0019798B"/>
    <w:rsid w:val="001C401B"/>
    <w:rsid w:val="001E4622"/>
    <w:rsid w:val="002669BE"/>
    <w:rsid w:val="002B765D"/>
    <w:rsid w:val="002D5075"/>
    <w:rsid w:val="00323B43"/>
    <w:rsid w:val="00351066"/>
    <w:rsid w:val="00362729"/>
    <w:rsid w:val="003A0687"/>
    <w:rsid w:val="003D37D8"/>
    <w:rsid w:val="003F2924"/>
    <w:rsid w:val="004147E9"/>
    <w:rsid w:val="00426133"/>
    <w:rsid w:val="004358AB"/>
    <w:rsid w:val="00454284"/>
    <w:rsid w:val="004A5D7D"/>
    <w:rsid w:val="004C63A3"/>
    <w:rsid w:val="00526528"/>
    <w:rsid w:val="00537B95"/>
    <w:rsid w:val="005943F1"/>
    <w:rsid w:val="00595DDB"/>
    <w:rsid w:val="005B6594"/>
    <w:rsid w:val="006365C7"/>
    <w:rsid w:val="00637D2F"/>
    <w:rsid w:val="00653201"/>
    <w:rsid w:val="00683111"/>
    <w:rsid w:val="006D2761"/>
    <w:rsid w:val="006E579D"/>
    <w:rsid w:val="006E746E"/>
    <w:rsid w:val="00713307"/>
    <w:rsid w:val="00736484"/>
    <w:rsid w:val="0075500C"/>
    <w:rsid w:val="0079637A"/>
    <w:rsid w:val="007A5C19"/>
    <w:rsid w:val="0082115C"/>
    <w:rsid w:val="008B7726"/>
    <w:rsid w:val="008D50B7"/>
    <w:rsid w:val="0093030C"/>
    <w:rsid w:val="009F0101"/>
    <w:rsid w:val="00A05E99"/>
    <w:rsid w:val="00A0667C"/>
    <w:rsid w:val="00A63437"/>
    <w:rsid w:val="00AA0C81"/>
    <w:rsid w:val="00AA368E"/>
    <w:rsid w:val="00AA42E4"/>
    <w:rsid w:val="00AD6D19"/>
    <w:rsid w:val="00AE6B95"/>
    <w:rsid w:val="00B14B20"/>
    <w:rsid w:val="00B51754"/>
    <w:rsid w:val="00B847C0"/>
    <w:rsid w:val="00B90283"/>
    <w:rsid w:val="00B92528"/>
    <w:rsid w:val="00BB6272"/>
    <w:rsid w:val="00BD4207"/>
    <w:rsid w:val="00BF6C3F"/>
    <w:rsid w:val="00C10C44"/>
    <w:rsid w:val="00C4769C"/>
    <w:rsid w:val="00C533BC"/>
    <w:rsid w:val="00C57C9E"/>
    <w:rsid w:val="00C66A8B"/>
    <w:rsid w:val="00C97C4C"/>
    <w:rsid w:val="00D31D50"/>
    <w:rsid w:val="00D823B4"/>
    <w:rsid w:val="00DF41A6"/>
    <w:rsid w:val="00E31A48"/>
    <w:rsid w:val="00E51A2A"/>
    <w:rsid w:val="00E629A2"/>
    <w:rsid w:val="00EE0447"/>
    <w:rsid w:val="00F15412"/>
    <w:rsid w:val="00F308F4"/>
    <w:rsid w:val="00F33430"/>
    <w:rsid w:val="00F82C71"/>
    <w:rsid w:val="00FA0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0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A0AC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朱菁萍</cp:lastModifiedBy>
  <cp:revision>4</cp:revision>
  <dcterms:created xsi:type="dcterms:W3CDTF">2016-06-06T02:17:00Z</dcterms:created>
  <dcterms:modified xsi:type="dcterms:W3CDTF">2016-06-06T02:20:00Z</dcterms:modified>
</cp:coreProperties>
</file>